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09" w:rsidRDefault="00E33009" w:rsidP="00AD54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ресурсы ООО «</w:t>
      </w:r>
      <w:r w:rsidR="00231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Тульский учебный центр»</w:t>
      </w:r>
    </w:p>
    <w:p w:rsidR="00E00F95" w:rsidRPr="00E23525" w:rsidRDefault="007D2E40" w:rsidP="00AD54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2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законодательства в сфере дорожного движения</w:t>
      </w:r>
      <w:r w:rsidR="00E2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D2E40" w:rsidRPr="00E23525" w:rsidRDefault="00E00F95" w:rsidP="00E00F95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Громаковский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Правила дорожног</w:t>
      </w:r>
      <w:r w:rsidR="00D3591E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движения с изменениями на 2018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примерами и комментариями. Новая </w:t>
      </w:r>
      <w:r w:rsidR="00D3591E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штрафов. М.: </w:t>
      </w:r>
      <w:proofErr w:type="spellStart"/>
      <w:r w:rsidR="00D3591E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D3591E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208 с.</w:t>
      </w:r>
    </w:p>
    <w:p w:rsidR="007D2E40" w:rsidRPr="00E23525" w:rsidRDefault="00E00F95" w:rsidP="00E00F95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Зеленин С.Ф. Правила дорожного движения с комментариями для всех понятным языком: официальный текст и комментарии с цветными иллюстрациями: с изменениями и дополнениями на 2015 г.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М.:Издательство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Автокниг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– 96 </w:t>
      </w:r>
      <w:proofErr w:type="gram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E40" w:rsidRPr="00E23525" w:rsidRDefault="00E00F95" w:rsidP="00E00F95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Зеленин С.Ф.,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Учебник по вождению. М.: Мир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Автокниг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D2E40" w:rsidRPr="00E23525" w:rsidRDefault="00E00F95" w:rsidP="00E00F95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Зеленин С.Ф. Экзамены в ГИБДД категории АВС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2013. -М.: Мир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Автокниг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 г.</w:t>
      </w:r>
    </w:p>
    <w:p w:rsidR="007D2E40" w:rsidRPr="00E23525" w:rsidRDefault="00E00F95" w:rsidP="0042754C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Копусов-Долинин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Правила дорожного движения РФ: с комментариями и иллюстрациями. М.: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-80 с.</w:t>
      </w:r>
    </w:p>
    <w:p w:rsidR="00E00F95" w:rsidRPr="00E23525" w:rsidRDefault="0042754C" w:rsidP="007D2E4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Шельмин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Правила дорожного движения 2015: с примерами и комментариями: с изменениями от 01.01.2015.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М.:Питер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</w:t>
      </w:r>
    </w:p>
    <w:p w:rsidR="00E00F95" w:rsidRPr="00E23525" w:rsidRDefault="007D2E40" w:rsidP="007D2E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</w:t>
      </w:r>
      <w:r w:rsidR="00430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организация автомобильных перевозок: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Беженцев А.А. Безопасность дорожного движения: учебное пособие. М.: Вузовский учебник, 2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017. – 272 с.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Блинкин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М.Я., Решетова Е.М. Безопасность дорожного движения: история вопроса, международный опыт, базовые институции. М.: Изд. Высшая школа экономики, 2013. – 240 с.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А.К. Психологические аспекты безопасности дорожного движения в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М.: Логос, 2013.  64 с.</w:t>
      </w:r>
    </w:p>
    <w:p w:rsidR="007D2E40" w:rsidRPr="00E23525" w:rsidRDefault="00AD54C0" w:rsidP="00E00F9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</w:t>
      </w:r>
      <w:r w:rsidR="00E92B4F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безопасность. Учебное пособие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Издательство «Третий Рим», 2007.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Ерохина Л.Ю. Моделирование в формировании безопасного поведения участников дорожного движения // Интернет-журнал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Науковедение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 2015. Т. 7. № 4 (29). С. 109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Капустина Е.Г., Лимарева Е.С. Профилактика безопасности дорожного движения как важнейшее условие формирования правовой культуры современного общества // Транспортное право. 2017. № 1. С. 25-28.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Козловская Е.А. Формирование у детей и подростков навыков безопасного поведения на улицах и дорогах (для педагогов учреждений дополнительного образования) / Е.А. Козловская, С.А. Козловский. 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2006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рекомендации: для органов управления образованием и образовательных учреждений. Формирование и функционирование системы обучения безопасному поведению и профилактике детского 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дорожно-транспортного травматизма. М.: Издательский Дом «Третий Рим», 2006.  20с.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деятельности по формированию культуры безопасного поведения на дороге: практическое пособие / сост.: Кузнецова Н.М.,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Шманева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М.: ФКУ НИЦ БДД МВД России, 2014. 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74 с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 Н.Н., Цыганков Э.С., Зудин В.Н.,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Бритвина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Конюхов В.Г. Сравнительный анализ причин ДТП в трех странах: Германии, США и России // Экстремальная деятельность человека. 2016. № 2 (39). 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С. 19</w:t>
      </w:r>
    </w:p>
    <w:p w:rsidR="007D2E40" w:rsidRPr="00E23525" w:rsidRDefault="00AD54C0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Тер-Григорьянц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Бабич А.А., Мезенцева Е.С. Анализ реализации программ дополнительного образования детей (на примере программ подготовки к вождению транспортных средств // Вестник Северо-кавказского федерального университета. 2015. № 6.</w:t>
      </w:r>
      <w:proofErr w:type="gram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209-217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525" w:rsidRDefault="00AD54C0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О.Н., Крупа В.В., Елисеев М.Е. Методика оценки эффективности и безопасности управления транспортным средством при обучении вождению // Современные проблемы науки и о</w:t>
      </w:r>
      <w:r w:rsidR="007D2E40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бразования. 2015. № 6-0. С. 397.</w:t>
      </w:r>
    </w:p>
    <w:p w:rsidR="00E23525" w:rsidRDefault="00130B99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Бадагуев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Б.Т. Эксплуатация транспортных средств (организация и безопасность движения): Практическое пособие / Б.Т.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Бадагуев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— </w:t>
      </w:r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Альфа-Пресс, 2012. — 240 c.</w:t>
      </w:r>
    </w:p>
    <w:p w:rsidR="00E23525" w:rsidRDefault="00130B99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Бершадский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Основы управления механическими транспортными средствами и безопасность движения: Учебник / В.Ф.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Бершадский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Дудко, В.И. Дудко… — </w:t>
      </w:r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Мн.: </w:t>
      </w:r>
      <w:proofErr w:type="spellStart"/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— 458 c.</w:t>
      </w:r>
    </w:p>
    <w:p w:rsidR="00E23525" w:rsidRDefault="00130B99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Блинкин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М.Я Безопасность дорожного движения: история вопроса, международный опыт, базовые институции / М.Я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Блинкин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ИД ВШЭ, 2013. — 240 c.</w:t>
      </w:r>
    </w:p>
    <w:p w:rsidR="00E23525" w:rsidRDefault="00130B99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Волков, В.С. Основы расчета систем автомобилей, обеспечивающих безопасность движения: Учебное пособие / В.С. Волков. </w:t>
      </w:r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СПб.: Лань, 2015. — 144 c.</w:t>
      </w:r>
    </w:p>
    <w:p w:rsidR="00E23525" w:rsidRDefault="00130B99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Горев, А.Э. Организация автомобильных перевозок и безопасность движения: Учебное пособие для студентов высших учебных заведений / А.Э. Горев, Е.М.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Олещенко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</w:t>
      </w:r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ИЦ Академия, 2009. — 256 c.</w:t>
      </w:r>
    </w:p>
    <w:p w:rsidR="00E23525" w:rsidRDefault="00130B99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Горев, А.Э. Организация автомобильных перевозок и безопасность движения: Учебное пособие для студ.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проф. образования / А.Э. Горев, Е.М.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Олещенко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</w:t>
      </w:r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Академия, 2012. — 256сю</w:t>
      </w:r>
    </w:p>
    <w:p w:rsidR="00E23525" w:rsidRDefault="00130B99" w:rsidP="00E2352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Коноплянко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Организация и безопасность дорожного движения. / В.И.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Коноплянко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В</w:t>
      </w:r>
      <w:r w:rsid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ысшая школа, 2007. — 383 c.</w:t>
      </w:r>
    </w:p>
    <w:p w:rsidR="00130B99" w:rsidRPr="00412435" w:rsidRDefault="00130B99" w:rsidP="00AD54C0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Майборода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Основы управления автомобилем и безопасность движения: Учебник водителя автотранспортных средств категорий «С», «D», «Е» / О.В.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Майборода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ИЦ Академия, За рулем, 2011. — 256 c.</w:t>
      </w:r>
    </w:p>
    <w:p w:rsidR="00D30F8C" w:rsidRPr="00E23525" w:rsidRDefault="00D30F8C" w:rsidP="00D30F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автомобиля</w:t>
      </w:r>
    </w:p>
    <w:p w:rsidR="005C24D5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3525">
        <w:rPr>
          <w:rFonts w:ascii="Times New Roman" w:hAnsi="Times New Roman" w:cs="Times New Roman"/>
          <w:sz w:val="28"/>
          <w:szCs w:val="28"/>
        </w:rPr>
        <w:t>Беднарский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 xml:space="preserve">, В.В. Техническое обслуживание и ремонт автомобилей: Учебник / В.В. </w:t>
      </w:r>
      <w:proofErr w:type="spellStart"/>
      <w:r w:rsidRPr="00E23525">
        <w:rPr>
          <w:rFonts w:ascii="Times New Roman" w:hAnsi="Times New Roman" w:cs="Times New Roman"/>
          <w:sz w:val="28"/>
          <w:szCs w:val="28"/>
        </w:rPr>
        <w:t>Беднарский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>.</w:t>
      </w:r>
      <w:r w:rsidR="005C24D5" w:rsidRPr="00E235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C24D5" w:rsidRPr="00E2352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5C24D5" w:rsidRPr="00E23525">
        <w:rPr>
          <w:rFonts w:ascii="Times New Roman" w:hAnsi="Times New Roman" w:cs="Times New Roman"/>
          <w:sz w:val="28"/>
          <w:szCs w:val="28"/>
        </w:rPr>
        <w:t>/Д: Феникс, 2007. - 456 c.</w:t>
      </w:r>
    </w:p>
    <w:p w:rsidR="005C24D5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 xml:space="preserve">Васильев, Б.С. Ремонт дорожных машин, автомобилей и тракторов: Учебник для студентов учреждений среднего профессионального образования / Б.С. Васильев, Б.П. </w:t>
      </w:r>
      <w:proofErr w:type="spellStart"/>
      <w:r w:rsidRPr="00E23525">
        <w:rPr>
          <w:rFonts w:ascii="Times New Roman" w:hAnsi="Times New Roman" w:cs="Times New Roman"/>
          <w:sz w:val="28"/>
          <w:szCs w:val="28"/>
        </w:rPr>
        <w:t>Дологополов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>, Г.Н. Доценко; Под ред. В.А. Зорин. - М.</w:t>
      </w:r>
      <w:r w:rsidR="005C24D5" w:rsidRPr="00E23525">
        <w:rPr>
          <w:rFonts w:ascii="Times New Roman" w:hAnsi="Times New Roman" w:cs="Times New Roman"/>
          <w:sz w:val="28"/>
          <w:szCs w:val="28"/>
        </w:rPr>
        <w:t>: ИЦ Академия, 2012. - 512 c.</w:t>
      </w:r>
    </w:p>
    <w:p w:rsidR="005C24D5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 xml:space="preserve"> Виноградов, В.М. Техническое обслуживание и ремонт автомобилей. Основные и вспомогательные технологические процессы: Лабораторный практикум: Учебное пособие для студ. учреждений сред. проф. образования / В.М. Виноградов, О.В. Храмцова. - М.:</w:t>
      </w:r>
      <w:r w:rsidR="005C24D5" w:rsidRPr="00E23525">
        <w:rPr>
          <w:rFonts w:ascii="Times New Roman" w:hAnsi="Times New Roman" w:cs="Times New Roman"/>
          <w:sz w:val="28"/>
          <w:szCs w:val="28"/>
        </w:rPr>
        <w:t xml:space="preserve"> ИЦ Академия, 2013. - 176 c.</w:t>
      </w:r>
    </w:p>
    <w:p w:rsidR="005C24D5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 xml:space="preserve">Виноградов, В.М. Техническое обслуживание и текущий ремонт автомобилей. Механизмы и приспособления: Учебное пособие / В.М. Виноградов, И.В. </w:t>
      </w:r>
      <w:proofErr w:type="spellStart"/>
      <w:r w:rsidRPr="00E23525">
        <w:rPr>
          <w:rFonts w:ascii="Times New Roman" w:hAnsi="Times New Roman" w:cs="Times New Roman"/>
          <w:sz w:val="28"/>
          <w:szCs w:val="28"/>
        </w:rPr>
        <w:t>Бухтеева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>, А.А. Черепах</w:t>
      </w:r>
      <w:r w:rsidR="005C24D5" w:rsidRPr="00E23525">
        <w:rPr>
          <w:rFonts w:ascii="Times New Roman" w:hAnsi="Times New Roman" w:cs="Times New Roman"/>
          <w:sz w:val="28"/>
          <w:szCs w:val="28"/>
        </w:rPr>
        <w:t>ин. - М.: Форум, 2010. - 272 c.</w:t>
      </w:r>
    </w:p>
    <w:p w:rsidR="005C24D5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>Епифанов, Л.И. Техническое обслуживание и ремонт автомобилей: Учебное пособие / Л.И. Епифанов, Е.А. Епифанова. - М.: ИД ФОР</w:t>
      </w:r>
      <w:r w:rsidR="005C24D5" w:rsidRPr="00E23525">
        <w:rPr>
          <w:rFonts w:ascii="Times New Roman" w:hAnsi="Times New Roman" w:cs="Times New Roman"/>
          <w:sz w:val="28"/>
          <w:szCs w:val="28"/>
        </w:rPr>
        <w:t>УМ, НИЦ ИНФРА-М, 2013. - 352 c.</w:t>
      </w:r>
    </w:p>
    <w:p w:rsidR="005C24D5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3525">
        <w:rPr>
          <w:rFonts w:ascii="Times New Roman" w:hAnsi="Times New Roman" w:cs="Times New Roman"/>
          <w:sz w:val="28"/>
          <w:szCs w:val="28"/>
        </w:rPr>
        <w:t>Мылов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 xml:space="preserve">, А.А. Основы ремонта автомобилей: Учебное пособие / А.А. </w:t>
      </w:r>
      <w:proofErr w:type="spellStart"/>
      <w:r w:rsidRPr="00E23525">
        <w:rPr>
          <w:rFonts w:ascii="Times New Roman" w:hAnsi="Times New Roman" w:cs="Times New Roman"/>
          <w:sz w:val="28"/>
          <w:szCs w:val="28"/>
        </w:rPr>
        <w:t>Мы</w:t>
      </w:r>
      <w:r w:rsidR="005C24D5" w:rsidRPr="00E23525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="005C24D5" w:rsidRPr="00E23525">
        <w:rPr>
          <w:rFonts w:ascii="Times New Roman" w:hAnsi="Times New Roman" w:cs="Times New Roman"/>
          <w:sz w:val="28"/>
          <w:szCs w:val="28"/>
        </w:rPr>
        <w:t>. - М.: МГИУ, 2010. - 124 c.</w:t>
      </w:r>
    </w:p>
    <w:p w:rsidR="005C24D5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>Скляр, Д. Для "чайников". Ремонт и обслуживание автомобилей. / Д. Скляр</w:t>
      </w:r>
      <w:r w:rsidR="005C24D5" w:rsidRPr="00E23525">
        <w:rPr>
          <w:rFonts w:ascii="Times New Roman" w:hAnsi="Times New Roman" w:cs="Times New Roman"/>
          <w:sz w:val="28"/>
          <w:szCs w:val="28"/>
        </w:rPr>
        <w:t>. - М.: Вильямс, 2014. - 528 c.</w:t>
      </w:r>
    </w:p>
    <w:p w:rsidR="00D30F8C" w:rsidRPr="00E23525" w:rsidRDefault="00D30F8C" w:rsidP="00233E6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 xml:space="preserve">Чумаченко, Ю.Т. </w:t>
      </w:r>
      <w:proofErr w:type="spellStart"/>
      <w:r w:rsidRPr="00E23525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 xml:space="preserve">: устройство, техническое обслуживание и ремонт автомобилей: Учебное пособие / Ю.Т. Чумаченко, А.И. Герасименко, Б.Б. </w:t>
      </w:r>
      <w:proofErr w:type="spellStart"/>
      <w:r w:rsidRPr="00E23525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 xml:space="preserve">; Под ред. А.С. Трофименко. - </w:t>
      </w:r>
      <w:proofErr w:type="spellStart"/>
      <w:r w:rsidRPr="00E2352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23525">
        <w:rPr>
          <w:rFonts w:ascii="Times New Roman" w:hAnsi="Times New Roman" w:cs="Times New Roman"/>
          <w:sz w:val="28"/>
          <w:szCs w:val="28"/>
        </w:rPr>
        <w:t>/Д: Феникс, 2013. - 539 c.</w:t>
      </w:r>
    </w:p>
    <w:p w:rsidR="00233E64" w:rsidRPr="00E23525" w:rsidRDefault="00233E64" w:rsidP="001D5A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Психофизиологиеские</w:t>
      </w:r>
      <w:proofErr w:type="spellEnd"/>
      <w:r w:rsidRPr="00E23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деятельности водителя</w:t>
      </w:r>
    </w:p>
    <w:p w:rsidR="001D5A0C" w:rsidRPr="00E23525" w:rsidRDefault="00233E64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Романов «Автотранспортная психология» - М.: Академия, 2002 - 244 с.</w:t>
      </w:r>
    </w:p>
    <w:p w:rsidR="001D5A0C" w:rsidRPr="00E23525" w:rsidRDefault="00233E64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АВ.Н. Мишурин, А.Н. Романов «Надёжность водителя и безопасность движения» - М.: Транспорт, 1990 - 167 с.</w:t>
      </w:r>
    </w:p>
    <w:p w:rsidR="001D5A0C" w:rsidRPr="00E23525" w:rsidRDefault="00233E64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Мишурин, А.Н. Романов, Н.А. Игнатов «Психофизиологические основы труда водителей автомобилей» учебное пособие МАДИ, - М.: 1982-254 с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Рожков Л.Б.,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Найдина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Психологические основы безопасного управления транспортным средством. М.: ООО «Издательский Дом «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Автопросвещение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2012;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Н.В. Психология конфликта. СПб.: Питер, 2008;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Н.Н. Психофизиология. Учебник для вузов/Н.Н. Данилова</w:t>
      </w:r>
      <w:proofErr w:type="gram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Аспект Пресс, 2007;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С.М. Практикум по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СПб.: Питер,2011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Есрафилов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Формы и методы обучения саморегуляции эмоциональных состояний // Психолого-педагогическое сопровождение образовательного процесса: теория и практика. Региональный сборник научных трудов. 2-й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Нижнекаменск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: 2005;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Литвак М.Е. Психологическое айкидо, М.: Феникс, 2013.Лурия А.Р. Лекции по общей психологии, СПб.: Питер, 2007;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психология. В 7 т.6: учебник для студ.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</w:t>
      </w:r>
      <w:proofErr w:type="gram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аведений /под редакцией Б.С. Братуся.-Т.4 Внимание, М.В.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Фаликман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Издательский центра Академия, 2006Психология. Учебник для гуманитарных вузов / Под общ. ред. В. Н. Дружинина. -- СПб.: Питер, 2001;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состояния/Сост. И общая редакция Л.В. Куликова, СПб., Питер, 2000;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 А.Н. Автотранспортная психология. Учебник для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вузов_М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Издательский центр «Академия», 2002;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Экстремальная психология. М.: Ассоциация авторов и издателей «ТАНДЕМ». Издательство ЭКМОС. 2000;</w:t>
      </w:r>
    </w:p>
    <w:p w:rsidR="001D5A0C" w:rsidRPr="00E23525" w:rsidRDefault="00A00B23" w:rsidP="001D5A0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Развернутые тематические планы по учебному предмету «Психофизиологические основы деятель</w:t>
      </w:r>
      <w:r w:rsidR="001D5A0C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водителя», М.: МААШ, 2014</w:t>
      </w:r>
    </w:p>
    <w:p w:rsidR="00A266C7" w:rsidRPr="00E23525" w:rsidRDefault="006E6FD3" w:rsidP="00AA12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Толочко Е.И. Культура безопасного поведения на дорогах как многоаспектная социально-педагогическая проблема //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2015. №1 (42). С. 173-179</w:t>
      </w:r>
    </w:p>
    <w:p w:rsidR="00A266C7" w:rsidRPr="00E23525" w:rsidRDefault="00A266C7" w:rsidP="00AA12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помощь</w:t>
      </w:r>
    </w:p>
    <w:p w:rsidR="00AA12EA" w:rsidRPr="00E23525" w:rsidRDefault="00A266C7" w:rsidP="00AA12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А. Е. Азбука спасения при дорожно-транспортных происшествиях: 2011 Издание: Мир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автокниг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: 80 с.</w:t>
      </w:r>
    </w:p>
    <w:p w:rsidR="00AA12EA" w:rsidRPr="00E23525" w:rsidRDefault="00A266C7" w:rsidP="00AA12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доврачебная медицинская помощь: Учебник водителя автотранспортных средств категории А</w:t>
      </w:r>
      <w:proofErr w:type="gram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,С,Д,Е Автор: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Николенко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Блувштуйр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Карнаухов Г.М. Издательство: Академия Год издания: 2005 Страниц: 35</w:t>
      </w:r>
    </w:p>
    <w:p w:rsidR="00AA12EA" w:rsidRPr="00E23525" w:rsidRDefault="00A266C7" w:rsidP="00AA12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по неотложной медицинской помощи / Сост. В.И. Бородулин. - М.: ООО «Издательство Оникс»: ООО «Издательство «Мир и образование», 2007. - 560 с. - (Современная медицина)</w:t>
      </w:r>
    </w:p>
    <w:p w:rsidR="00AA12EA" w:rsidRPr="00E23525" w:rsidRDefault="00A266C7" w:rsidP="00AA12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Универсальный медицинский справочник / В.И. Бородулин и соавторы. - М.: Изд-во 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Издательский дом Прогресс, 2004. - 1296 с.</w:t>
      </w:r>
    </w:p>
    <w:p w:rsidR="00AA12EA" w:rsidRPr="00E23525" w:rsidRDefault="00763E94" w:rsidP="00AA12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Гостюшин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П., Шубина М. Д. Азбука выживания. -- М., 1995.</w:t>
      </w:r>
    </w:p>
    <w:p w:rsidR="00AA12EA" w:rsidRPr="00E23525" w:rsidRDefault="00763E94" w:rsidP="00AA12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Малышко Т. Н. Психология начинающего водителя. -- М., 1994.</w:t>
      </w:r>
    </w:p>
    <w:p w:rsidR="00763E94" w:rsidRPr="00E23525" w:rsidRDefault="00763E94" w:rsidP="00AA12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Э. Я. Поведение в экстремальных ситуациях. -- М., 1996.</w:t>
      </w:r>
    </w:p>
    <w:p w:rsidR="00216B3F" w:rsidRPr="00E23525" w:rsidRDefault="00216B3F" w:rsidP="00AA12EA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ресурсы</w:t>
      </w:r>
    </w:p>
    <w:p w:rsidR="00AA12EA" w:rsidRPr="00E23525" w:rsidRDefault="00216B3F" w:rsidP="00E00F95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Глобальный план осуществления действий по обеспечению безопасности дорожного движения 2011-2020 годы [«Электронный ресурс]. Режим доступа: </w:t>
      </w:r>
      <w:hyperlink r:id="rId5" w:history="1"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who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int</w:t>
        </w:r>
        <w:proofErr w:type="spellEnd"/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roadsafety</w:t>
        </w:r>
        <w:proofErr w:type="spellEnd"/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decade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of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action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plan</w:t>
        </w:r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russian</w:t>
        </w:r>
        <w:proofErr w:type="spellEnd"/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E00F95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pdf</w:t>
        </w:r>
        <w:proofErr w:type="spellEnd"/>
      </w:hyperlink>
    </w:p>
    <w:p w:rsidR="00AA12EA" w:rsidRPr="00E23525" w:rsidRDefault="00E00F95" w:rsidP="00E00F95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Кирьянов В.Н. Пропаганда БДД: Официальный сайт ГИБДД МВД России/В.Н. Кирьянов//</w:t>
      </w:r>
      <w:proofErr w:type="spellStart"/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gibdd</w:t>
      </w:r>
      <w:proofErr w:type="spellEnd"/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/</w:t>
      </w:r>
    </w:p>
    <w:p w:rsidR="00AA12EA" w:rsidRPr="00E23525" w:rsidRDefault="00E00F95" w:rsidP="00A82B32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проект профилактики детского дорожно-транспортного травматизма на период 2013-2020 гг. [Электронный ресурс].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A82B32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A82B32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://минобрнауки.рф/документы/5372</w:t>
        </w:r>
      </w:hyperlink>
      <w:r w:rsidR="00AA12EA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12EA" w:rsidRPr="00E23525" w:rsidRDefault="00E3654A" w:rsidP="00A82B32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2B32"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портала Федеральной целевой программы «Повышение безопасности дорожного движения в 2013 - 2020 годах» [Электронный ресурс].  Режим доступа:  </w:t>
      </w:r>
      <w:hyperlink r:id="rId7" w:history="1"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fcp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pbdd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A82B32"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history="1"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gibdd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stat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archive</w:t>
        </w:r>
        <w:r w:rsidR="00A82B32"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AA12EA" w:rsidRPr="00E23525" w:rsidRDefault="00A82B32" w:rsidP="00CC471A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преподавательского состава общеобразовательных организаций,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 </w:t>
      </w:r>
      <w:hyperlink r:id="rId9" w:history="1"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chgard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tgl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files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doroga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recomend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ou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</w:hyperlink>
    </w:p>
    <w:p w:rsidR="00AA12EA" w:rsidRPr="00E23525" w:rsidRDefault="00CC471A" w:rsidP="008B7A3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 Правительства Российской Федерации от 3 октября 2013 г. 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864 г. Москва «О федеральной целевой программе «Повышение безопасности дорожного движения в 2013 - 2020 годах» [«Электронный ресурс]   </w:t>
      </w:r>
      <w:hyperlink r:id="rId10" w:history="1"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base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garant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/70467076/</w:t>
        </w:r>
      </w:hyperlink>
    </w:p>
    <w:p w:rsidR="00AA12EA" w:rsidRPr="00E23525" w:rsidRDefault="008B7A30" w:rsidP="005D0F53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МВД России от 01.02.1999 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66 (ред. от 08.05.2013) «О совершенствовании деятельности контрольно-профилактических подразделений Государственной инспекции безопасности дорожного движения МВД России» [Электронный ресурс]  </w:t>
      </w:r>
      <w:hyperlink r:id="rId11" w:history="1"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alppp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law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bezopasnost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ohrana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pravoporjadka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/37/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prikaz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mvd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rf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-01-02-1999--66.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AA12EA" w:rsidRPr="00E23525" w:rsidRDefault="005D0F53" w:rsidP="005D0F53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дорожного агентства «Программы разработки национальных стандартов в области безопасности дорожного движения на 2011-2015 годы» [Электронный ресурс]  </w:t>
      </w:r>
      <w:hyperlink r:id="rId12" w:history="1"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webportalsrv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gost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portal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GostNews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nsf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acaf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7051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ec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840948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22571290059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78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/750266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ee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749</w:t>
        </w:r>
        <w:proofErr w:type="spellStart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ec</w:t>
        </w:r>
        <w:proofErr w:type="spellEnd"/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32577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4003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617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/$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FILE</w:t>
        </w:r>
        <w:r w:rsidR="00AA12EA"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</w:p>
    <w:p w:rsidR="00AA12EA" w:rsidRPr="00E23525" w:rsidRDefault="005D0F53" w:rsidP="00570E25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Прохорова С.А. Формирование культуры дорожно-транспортной безопасности молодежи в системе дополнительного образования: Казань, 2015. [Электронный ресурс].  Режим доступа: </w:t>
      </w:r>
      <w:hyperlink r:id="rId13" w:history="1"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konf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x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/18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transport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/411913-1-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prohorova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svetlana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aleksandrovna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formirovanie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kulturi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dorozhno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transportnoy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bezopasnosti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molodezhi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sisteme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dopolnitel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</w:hyperlink>
    </w:p>
    <w:p w:rsidR="00570E25" w:rsidRPr="00E23525" w:rsidRDefault="00570E25" w:rsidP="00190F0E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10.12.1995 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196-ФЗ (ред. от 28.12.2013) «О безопасности дорожного движения» в редакции от 03.07.2016 [Электронный ресурс].  Режим доступа: </w:t>
      </w:r>
      <w:hyperlink r:id="rId14" w:history="1"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lenobl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Files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file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/196-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fz</w:t>
        </w:r>
        <w:proofErr w:type="spellEnd"/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red</w:t>
        </w:r>
        <w:r w:rsidRPr="00E235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_14_10_2014.</w:t>
        </w:r>
        <w:proofErr w:type="spellStart"/>
        <w:r w:rsidRPr="00E2352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</w:hyperlink>
    </w:p>
    <w:p w:rsidR="007D2E40" w:rsidRPr="00E23525" w:rsidRDefault="007D2E40" w:rsidP="007D2E40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по основным вопросам безопасности дорожного движения [Электронный ресурс].  Режим доступа:</w:t>
      </w:r>
      <w:r w:rsidRPr="00E23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5" w:history="1">
        <w:r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минобрнауки.рф</w:t>
        </w:r>
        <w:proofErr w:type="spellEnd"/>
        <w:r w:rsidRPr="00E23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/документы/4962</w:t>
        </w:r>
      </w:hyperlink>
      <w:r w:rsidRPr="00E235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2E40" w:rsidRPr="00E23525" w:rsidRDefault="007D2E40" w:rsidP="007D2E40">
      <w:pPr>
        <w:pStyle w:val="a5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2E40" w:rsidRPr="00E23525" w:rsidSect="004C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558"/>
    <w:multiLevelType w:val="hybridMultilevel"/>
    <w:tmpl w:val="9C0C1516"/>
    <w:lvl w:ilvl="0" w:tplc="1E224B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A32E1B"/>
    <w:multiLevelType w:val="hybridMultilevel"/>
    <w:tmpl w:val="5236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E4E"/>
    <w:multiLevelType w:val="multilevel"/>
    <w:tmpl w:val="6F080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0767B3F"/>
    <w:multiLevelType w:val="multilevel"/>
    <w:tmpl w:val="DC7C0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A723383"/>
    <w:multiLevelType w:val="hybridMultilevel"/>
    <w:tmpl w:val="1792B3E2"/>
    <w:lvl w:ilvl="0" w:tplc="F1C807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FF45A32"/>
    <w:multiLevelType w:val="hybridMultilevel"/>
    <w:tmpl w:val="0534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E273C"/>
    <w:multiLevelType w:val="hybridMultilevel"/>
    <w:tmpl w:val="4F6A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B2AFB"/>
    <w:multiLevelType w:val="hybridMultilevel"/>
    <w:tmpl w:val="8166AE00"/>
    <w:lvl w:ilvl="0" w:tplc="5784D5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5D5F"/>
    <w:rsid w:val="00130B99"/>
    <w:rsid w:val="001D5A0C"/>
    <w:rsid w:val="001F19E2"/>
    <w:rsid w:val="00216B3F"/>
    <w:rsid w:val="002313B0"/>
    <w:rsid w:val="00233E64"/>
    <w:rsid w:val="003F38B5"/>
    <w:rsid w:val="00412435"/>
    <w:rsid w:val="0042754C"/>
    <w:rsid w:val="00430A93"/>
    <w:rsid w:val="004C0759"/>
    <w:rsid w:val="00555D5F"/>
    <w:rsid w:val="00564D59"/>
    <w:rsid w:val="00570E25"/>
    <w:rsid w:val="005C24D5"/>
    <w:rsid w:val="005D0F53"/>
    <w:rsid w:val="006751CC"/>
    <w:rsid w:val="006E6FD3"/>
    <w:rsid w:val="007047EF"/>
    <w:rsid w:val="00763E94"/>
    <w:rsid w:val="00772A33"/>
    <w:rsid w:val="007D2E40"/>
    <w:rsid w:val="008A317A"/>
    <w:rsid w:val="008B7A30"/>
    <w:rsid w:val="009C5005"/>
    <w:rsid w:val="00A00B23"/>
    <w:rsid w:val="00A266C7"/>
    <w:rsid w:val="00A82B32"/>
    <w:rsid w:val="00AA12EA"/>
    <w:rsid w:val="00AD54C0"/>
    <w:rsid w:val="00AE6A57"/>
    <w:rsid w:val="00C93B6D"/>
    <w:rsid w:val="00CC471A"/>
    <w:rsid w:val="00D053F0"/>
    <w:rsid w:val="00D30F8C"/>
    <w:rsid w:val="00D3591E"/>
    <w:rsid w:val="00D934E4"/>
    <w:rsid w:val="00E00F95"/>
    <w:rsid w:val="00E23525"/>
    <w:rsid w:val="00E33009"/>
    <w:rsid w:val="00E3654A"/>
    <w:rsid w:val="00E9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59"/>
  </w:style>
  <w:style w:type="paragraph" w:styleId="1">
    <w:name w:val="heading 1"/>
    <w:basedOn w:val="a"/>
    <w:link w:val="10"/>
    <w:uiPriority w:val="9"/>
    <w:qFormat/>
    <w:rsid w:val="00130B99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34495E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B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0B99"/>
    <w:rPr>
      <w:rFonts w:ascii="Times New Roman" w:eastAsia="Times New Roman" w:hAnsi="Times New Roman" w:cs="Times New Roman"/>
      <w:color w:val="34495E"/>
      <w:kern w:val="36"/>
      <w:sz w:val="42"/>
      <w:szCs w:val="42"/>
      <w:lang w:eastAsia="ru-RU"/>
    </w:rPr>
  </w:style>
  <w:style w:type="paragraph" w:styleId="a4">
    <w:name w:val="Normal (Web)"/>
    <w:basedOn w:val="a"/>
    <w:uiPriority w:val="99"/>
    <w:semiHidden/>
    <w:unhideWhenUsed/>
    <w:rsid w:val="00130B9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3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227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957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4813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520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stat/archive/" TargetMode="External"/><Relationship Id="rId13" Type="http://schemas.openxmlformats.org/officeDocument/2006/relationships/hyperlink" Target="http://konf.x-pdf.ru/18transport/411913-1-prohorova-svetlana-aleksandrovna-formirovanie-kulturi-dorozhno-transportnoy-bezopasnosti-molodezhi-sisteme-dopolnite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p-pbdd.ru/" TargetMode="External"/><Relationship Id="rId12" Type="http://schemas.openxmlformats.org/officeDocument/2006/relationships/hyperlink" Target="http://webportalsrv.gost.ru/portal/GostNews.nsf/acaf7051ec840948c22571290059c78f/750266ee6e3d749ec32577a4003c617b/$FIL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5372" TargetMode="External"/><Relationship Id="rId11" Type="http://schemas.openxmlformats.org/officeDocument/2006/relationships/hyperlink" Target="http://www.alppp.ru/law/bezopasnost-i-ohrana-pravoporjadka/37/prikaz-mvd-rf-ot-01-02-1999--66.html" TargetMode="External"/><Relationship Id="rId5" Type="http://schemas.openxmlformats.org/officeDocument/2006/relationships/hyperlink" Target="http://www.who.int/roadsafety/decade_of_action/plan/russian.pdf" TargetMode="External"/><Relationship Id="rId15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10" Type="http://schemas.openxmlformats.org/officeDocument/2006/relationships/hyperlink" Target="http://base.garant.ru/704670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gard86.tgl.net.ru/files/doroga/recomend_ou.pdf" TargetMode="External"/><Relationship Id="rId14" Type="http://schemas.openxmlformats.org/officeDocument/2006/relationships/hyperlink" Target="http://www.edu.lenobl.ru/Files/file/196-fz_v_red_14_10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38</cp:revision>
  <dcterms:created xsi:type="dcterms:W3CDTF">2019-02-18T18:51:00Z</dcterms:created>
  <dcterms:modified xsi:type="dcterms:W3CDTF">2025-05-19T07:59:00Z</dcterms:modified>
</cp:coreProperties>
</file>